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A4" w:rsidRDefault="001E51C2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</w:rPr>
        <w:t>國立中興大學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研究生畢業離校手續單</w:t>
      </w:r>
    </w:p>
    <w:p w:rsidR="00652DA4" w:rsidRDefault="001E51C2">
      <w:pPr>
        <w:snapToGrid w:val="0"/>
        <w:spacing w:line="240" w:lineRule="atLeast"/>
        <w:jc w:val="center"/>
      </w:pPr>
      <w:r>
        <w:rPr>
          <w:rFonts w:ascii="Times New Roman" w:eastAsia="標楷體" w:hAnsi="Times New Roman"/>
          <w:b/>
          <w:bCs/>
          <w:sz w:val="32"/>
          <w:szCs w:val="32"/>
        </w:rPr>
        <w:t>Leaving Confirmation for Graduate students</w:t>
      </w:r>
    </w:p>
    <w:tbl>
      <w:tblPr>
        <w:tblW w:w="506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"/>
        <w:gridCol w:w="1672"/>
        <w:gridCol w:w="1115"/>
        <w:gridCol w:w="1848"/>
        <w:gridCol w:w="505"/>
        <w:gridCol w:w="1132"/>
        <w:gridCol w:w="221"/>
        <w:gridCol w:w="356"/>
        <w:gridCol w:w="3592"/>
        <w:gridCol w:w="131"/>
      </w:tblGrid>
      <w:tr w:rsidR="00652DA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4656" w:type="dxa"/>
            <w:gridSpan w:val="4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DA4" w:rsidRDefault="001E51C2">
            <w:pPr>
              <w:snapToGrid w:val="0"/>
              <w:spacing w:before="180" w:line="240" w:lineRule="atLeast"/>
            </w:pP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學年度第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學期</w:t>
            </w:r>
          </w:p>
          <w:p w:rsidR="00652DA4" w:rsidRDefault="001E51C2">
            <w:pPr>
              <w:snapToGrid w:val="0"/>
              <w:spacing w:line="200" w:lineRule="atLeast"/>
            </w:pPr>
            <w:r>
              <w:rPr>
                <w:color w:val="000000"/>
                <w:sz w:val="20"/>
              </w:rPr>
              <w:t>Academic year, Fall / Spring Semester</w:t>
            </w:r>
          </w:p>
        </w:tc>
        <w:tc>
          <w:tcPr>
            <w:tcW w:w="1638" w:type="dxa"/>
            <w:gridSpan w:val="2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DA4" w:rsidRDefault="00652DA4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4173" w:type="dxa"/>
            <w:gridSpan w:val="3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2DA4" w:rsidRDefault="001E51C2">
            <w:pPr>
              <w:wordWrap w:val="0"/>
              <w:snapToGrid w:val="0"/>
              <w:spacing w:before="180" w:line="240" w:lineRule="atLeas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申請日期：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652DA4" w:rsidRDefault="001E51C2">
            <w:pPr>
              <w:snapToGrid w:val="0"/>
              <w:spacing w:line="200" w:lineRule="atLeast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Date: YYYY/MM/ DD</w:t>
            </w:r>
          </w:p>
        </w:tc>
        <w:tc>
          <w:tcPr>
            <w:tcW w:w="131" w:type="dxa"/>
          </w:tcPr>
          <w:p w:rsidR="00652DA4" w:rsidRDefault="00652DA4">
            <w:pPr>
              <w:snapToGrid w:val="0"/>
              <w:spacing w:line="200" w:lineRule="atLeast"/>
              <w:jc w:val="right"/>
              <w:rPr>
                <w:color w:val="000000"/>
                <w:sz w:val="20"/>
              </w:rPr>
            </w:pPr>
          </w:p>
        </w:tc>
      </w:tr>
      <w:tr w:rsidR="00652DA4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6" w:type="dxa"/>
          </w:tcPr>
          <w:p w:rsidR="00652DA4" w:rsidRDefault="00652DA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67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DA4" w:rsidRDefault="001E51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學號</w:t>
            </w:r>
          </w:p>
          <w:p w:rsidR="00652DA4" w:rsidRDefault="001E51C2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Student ID</w:t>
            </w:r>
          </w:p>
        </w:tc>
        <w:tc>
          <w:tcPr>
            <w:tcW w:w="347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2DA4" w:rsidRDefault="00652DA4">
            <w:pPr>
              <w:snapToGrid w:val="0"/>
              <w:spacing w:line="24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2DA4" w:rsidRDefault="001E51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姓名</w:t>
            </w:r>
          </w:p>
          <w:p w:rsidR="00652DA4" w:rsidRDefault="001E51C2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372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2DA4" w:rsidRDefault="00652DA4">
            <w:pPr>
              <w:snapToGrid w:val="0"/>
              <w:spacing w:line="24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</w:tr>
      <w:tr w:rsidR="00652DA4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6" w:type="dxa"/>
          </w:tcPr>
          <w:p w:rsidR="00652DA4" w:rsidRDefault="00652DA4">
            <w:pPr>
              <w:snapToGrid w:val="0"/>
              <w:spacing w:line="240" w:lineRule="atLeast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DA4" w:rsidRDefault="001E51C2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kern w:val="0"/>
                <w:sz w:val="28"/>
              </w:rPr>
              <w:t>學系</w:t>
            </w:r>
            <w:r>
              <w:rPr>
                <w:rFonts w:ascii="Times New Roman" w:hAnsi="Times New Roman"/>
                <w:sz w:val="20"/>
                <w:szCs w:val="20"/>
              </w:rPr>
              <w:t>Department</w:t>
            </w:r>
          </w:p>
        </w:tc>
        <w:tc>
          <w:tcPr>
            <w:tcW w:w="3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2DA4" w:rsidRDefault="00652DA4">
            <w:pPr>
              <w:snapToGrid w:val="0"/>
              <w:spacing w:line="24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2DA4" w:rsidRDefault="001E51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手機</w:t>
            </w:r>
          </w:p>
          <w:p w:rsidR="00652DA4" w:rsidRDefault="001E51C2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Mobile No.</w:t>
            </w:r>
          </w:p>
        </w:tc>
        <w:tc>
          <w:tcPr>
            <w:tcW w:w="3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2DA4" w:rsidRDefault="00652DA4">
            <w:pPr>
              <w:snapToGrid w:val="0"/>
              <w:spacing w:line="24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</w:tr>
      <w:tr w:rsidR="00652DA4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6" w:type="dxa"/>
          </w:tcPr>
          <w:p w:rsidR="00652DA4" w:rsidRDefault="00652DA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DA4" w:rsidRDefault="001E51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學制</w:t>
            </w:r>
          </w:p>
          <w:p w:rsidR="00652DA4" w:rsidRDefault="001E51C2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Degree</w:t>
            </w:r>
          </w:p>
        </w:tc>
        <w:tc>
          <w:tcPr>
            <w:tcW w:w="8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2DA4" w:rsidRDefault="001E51C2">
            <w:pPr>
              <w:pStyle w:val="4"/>
              <w:spacing w:before="0" w:after="0"/>
            </w:pPr>
            <w:r>
              <w:rPr>
                <w:rFonts w:ascii="標楷體" w:eastAsia="標楷體" w:hAnsi="標楷體" w:cs="Times New Roman"/>
                <w:b w:val="0"/>
                <w:bCs w:val="0"/>
                <w:sz w:val="28"/>
              </w:rPr>
              <w:t>□</w:t>
            </w:r>
            <w:r>
              <w:rPr>
                <w:rFonts w:ascii="標楷體" w:eastAsia="標楷體" w:hAnsi="標楷體" w:cs="Times New Roman"/>
                <w:b w:val="0"/>
                <w:bCs w:val="0"/>
                <w:sz w:val="28"/>
              </w:rPr>
              <w:t>學士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>Bachelor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cs="Times New Roman"/>
                <w:b w:val="0"/>
                <w:bCs w:val="0"/>
                <w:sz w:val="28"/>
              </w:rPr>
              <w:t>□</w:t>
            </w:r>
            <w:r>
              <w:rPr>
                <w:rFonts w:ascii="標楷體" w:eastAsia="標楷體" w:hAnsi="標楷體" w:cs="Times New Roman"/>
                <w:b w:val="0"/>
                <w:bCs w:val="0"/>
                <w:sz w:val="28"/>
              </w:rPr>
              <w:t>進修學士班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>bachelor program of extension education</w:t>
            </w:r>
          </w:p>
          <w:p w:rsidR="00652DA4" w:rsidRDefault="001E51C2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kern w:val="0"/>
                <w:sz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</w:rPr>
              <w:t>碩士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Master's</w:t>
            </w:r>
            <w:r>
              <w:rPr>
                <w:rFonts w:ascii="標楷體" w:eastAsia="標楷體" w:hAnsi="標楷體"/>
                <w:kern w:val="0"/>
                <w:sz w:val="28"/>
              </w:rPr>
              <w:t xml:space="preserve">    □</w:t>
            </w:r>
            <w:r>
              <w:rPr>
                <w:rFonts w:ascii="標楷體" w:eastAsia="標楷體" w:hAnsi="標楷體"/>
                <w:kern w:val="0"/>
                <w:sz w:val="28"/>
              </w:rPr>
              <w:t>博士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PhD.</w:t>
            </w:r>
          </w:p>
        </w:tc>
      </w:tr>
      <w:tr w:rsidR="00652DA4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16" w:type="dxa"/>
          </w:tcPr>
          <w:p w:rsidR="00652DA4" w:rsidRDefault="00652DA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27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DA4" w:rsidRDefault="001E51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指導教授簽章</w:t>
            </w:r>
          </w:p>
          <w:p w:rsidR="00652DA4" w:rsidRDefault="001E51C2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Advisor’s Signature</w:t>
            </w:r>
          </w:p>
        </w:tc>
        <w:tc>
          <w:tcPr>
            <w:tcW w:w="370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DA4" w:rsidRDefault="001E51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系（所）主管簽章</w:t>
            </w:r>
          </w:p>
          <w:p w:rsidR="00652DA4" w:rsidRDefault="001E51C2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Department Chair ’s Signature</w:t>
            </w:r>
          </w:p>
        </w:tc>
        <w:tc>
          <w:tcPr>
            <w:tcW w:w="40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DA4" w:rsidRDefault="001E51C2">
            <w:pPr>
              <w:pStyle w:val="Standard"/>
              <w:jc w:val="center"/>
            </w:pPr>
            <w:r>
              <w:rPr>
                <w:rFonts w:ascii="標楷體" w:eastAsia="標楷體" w:hAnsi="標楷體" w:cs="Mangal"/>
                <w:kern w:val="0"/>
                <w:sz w:val="28"/>
                <w:szCs w:val="24"/>
                <w:lang w:bidi="hi-IN"/>
              </w:rPr>
              <w:t>備註</w:t>
            </w:r>
            <w:r>
              <w:rPr>
                <w:rFonts w:ascii="Cambria" w:eastAsia="Cambria" w:hAnsi="Cambria" w:cs="Cambria"/>
                <w:szCs w:val="24"/>
              </w:rPr>
              <w:t xml:space="preserve"> </w:t>
            </w:r>
            <w:r>
              <w:rPr>
                <w:rFonts w:ascii="Times New Roman" w:eastAsia="新細明體" w:hAnsi="Times New Roman" w:cs="Mangal"/>
                <w:sz w:val="20"/>
                <w:szCs w:val="20"/>
                <w:lang w:bidi="hi-IN"/>
              </w:rPr>
              <w:t>Remarks/</w:t>
            </w:r>
          </w:p>
          <w:p w:rsidR="00652DA4" w:rsidRDefault="001E51C2">
            <w:pPr>
              <w:pStyle w:val="Standard"/>
              <w:jc w:val="center"/>
            </w:pPr>
            <w:r>
              <w:rPr>
                <w:rFonts w:ascii="標楷體" w:eastAsia="標楷體" w:hAnsi="標楷體" w:cs="Mangal"/>
                <w:kern w:val="0"/>
                <w:sz w:val="28"/>
                <w:szCs w:val="24"/>
                <w:lang w:bidi="hi-IN"/>
              </w:rPr>
              <w:t>系圖書館</w:t>
            </w:r>
            <w:r>
              <w:rPr>
                <w:rFonts w:ascii="Times New Roman" w:eastAsia="新細明體" w:hAnsi="Times New Roman" w:cs="Mangal"/>
                <w:sz w:val="20"/>
                <w:szCs w:val="20"/>
                <w:lang w:bidi="hi-IN"/>
              </w:rPr>
              <w:t>Library of your Dept.</w:t>
            </w:r>
          </w:p>
          <w:p w:rsidR="00652DA4" w:rsidRDefault="001E51C2">
            <w:pPr>
              <w:pStyle w:val="Standard"/>
              <w:jc w:val="center"/>
            </w:pPr>
            <w:r>
              <w:rPr>
                <w:rFonts w:ascii="標楷體" w:eastAsia="標楷體" w:hAnsi="標楷體" w:cs="Mangal"/>
                <w:sz w:val="20"/>
                <w:szCs w:val="20"/>
                <w:lang w:bidi="hi-IN"/>
              </w:rPr>
              <w:t>(</w:t>
            </w:r>
            <w:r>
              <w:rPr>
                <w:rFonts w:ascii="標楷體" w:eastAsia="標楷體" w:hAnsi="標楷體" w:cs="Mangal"/>
                <w:sz w:val="20"/>
                <w:szCs w:val="20"/>
                <w:lang w:bidi="hi-IN"/>
              </w:rPr>
              <w:t>如果沒有系圖書館請忽略此欄</w:t>
            </w:r>
            <w:r>
              <w:rPr>
                <w:rFonts w:ascii="標楷體" w:eastAsia="標楷體" w:hAnsi="標楷體" w:cs="Mangal"/>
                <w:sz w:val="20"/>
                <w:szCs w:val="20"/>
                <w:lang w:bidi="hi-IN"/>
              </w:rPr>
              <w:t>)</w:t>
            </w:r>
          </w:p>
        </w:tc>
      </w:tr>
      <w:tr w:rsidR="00652DA4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16" w:type="dxa"/>
          </w:tcPr>
          <w:p w:rsidR="00652DA4" w:rsidRDefault="00652DA4">
            <w:pPr>
              <w:pStyle w:val="Standard"/>
              <w:snapToGrid w:val="0"/>
              <w:jc w:val="center"/>
              <w:rPr>
                <w:rFonts w:ascii="Cambria" w:eastAsia="標楷體" w:hAnsi="Cambria" w:cs="Cambria"/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DA4" w:rsidRDefault="00652DA4">
            <w:pPr>
              <w:pStyle w:val="Standard"/>
              <w:snapToGrid w:val="0"/>
              <w:jc w:val="center"/>
              <w:rPr>
                <w:rFonts w:ascii="Cambria" w:eastAsia="標楷體" w:hAnsi="Cambria" w:cs="Cambria"/>
                <w:sz w:val="28"/>
                <w:szCs w:val="28"/>
              </w:rPr>
            </w:pPr>
          </w:p>
        </w:tc>
        <w:tc>
          <w:tcPr>
            <w:tcW w:w="3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DA4" w:rsidRDefault="00652DA4">
            <w:pPr>
              <w:pStyle w:val="Standard"/>
              <w:snapToGrid w:val="0"/>
              <w:spacing w:before="180" w:line="240" w:lineRule="exact"/>
              <w:jc w:val="center"/>
              <w:rPr>
                <w:rFonts w:ascii="Cambria" w:eastAsia="標楷體" w:hAnsi="Cambria" w:cs="Cambria"/>
                <w:sz w:val="28"/>
                <w:szCs w:val="28"/>
              </w:rPr>
            </w:pPr>
          </w:p>
        </w:tc>
        <w:tc>
          <w:tcPr>
            <w:tcW w:w="40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DA4" w:rsidRDefault="001E51C2">
            <w:pPr>
              <w:pStyle w:val="Standard"/>
              <w:jc w:val="center"/>
            </w:pPr>
            <w:r>
              <w:rPr>
                <w:rFonts w:ascii="Cambria" w:eastAsia="標楷體" w:hAnsi="Cambria" w:cs="Cambria"/>
                <w:color w:val="808080"/>
                <w:sz w:val="16"/>
                <w:szCs w:val="16"/>
              </w:rPr>
              <w:t xml:space="preserve">If your department does not have its own library, please ignore this column.  </w:t>
            </w:r>
          </w:p>
        </w:tc>
      </w:tr>
    </w:tbl>
    <w:p w:rsidR="00652DA4" w:rsidRDefault="001E51C2">
      <w:pPr>
        <w:pStyle w:val="Standard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備註</w:t>
      </w:r>
      <w:r>
        <w:rPr>
          <w:rFonts w:ascii="Times New Roman" w:eastAsia="標楷體" w:hAnsi="Times New Roman"/>
          <w:szCs w:val="24"/>
        </w:rPr>
        <w:t>Notes</w:t>
      </w:r>
      <w:r>
        <w:rPr>
          <w:rFonts w:ascii="Times New Roman" w:eastAsia="標楷體" w:hAnsi="Times New Roman"/>
          <w:szCs w:val="24"/>
        </w:rPr>
        <w:t>：</w:t>
      </w:r>
    </w:p>
    <w:p w:rsidR="00652DA4" w:rsidRDefault="001E51C2">
      <w:pPr>
        <w:pStyle w:val="a5"/>
        <w:numPr>
          <w:ilvl w:val="0"/>
          <w:numId w:val="3"/>
        </w:numPr>
        <w:spacing w:line="240" w:lineRule="atLeast"/>
        <w:ind w:left="482" w:hanging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研究生持本單經指導教授、系所主任簽核後，交給系所承辦人存查。</w:t>
      </w:r>
    </w:p>
    <w:p w:rsidR="00652DA4" w:rsidRDefault="001E51C2">
      <w:pPr>
        <w:pStyle w:val="a5"/>
        <w:spacing w:line="240" w:lineRule="atLeast"/>
        <w:ind w:left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Please fill out the requested information and have the application form signed or stamped by your advisor and the chairman of your </w:t>
      </w:r>
      <w:r>
        <w:rPr>
          <w:rFonts w:ascii="Times New Roman" w:eastAsia="標楷體" w:hAnsi="Times New Roman"/>
          <w:szCs w:val="24"/>
        </w:rPr>
        <w:t>department. Afterwards, please turn in the document to the staff member in charge for further process.</w:t>
      </w:r>
    </w:p>
    <w:p w:rsidR="00652DA4" w:rsidRDefault="001E51C2">
      <w:pPr>
        <w:pStyle w:val="a5"/>
        <w:numPr>
          <w:ilvl w:val="0"/>
          <w:numId w:val="2"/>
        </w:numPr>
        <w:spacing w:line="240" w:lineRule="atLeast"/>
      </w:pPr>
      <w:r>
        <w:rPr>
          <w:rFonts w:ascii="Times New Roman" w:eastAsia="標楷體" w:hAnsi="Times New Roman"/>
          <w:szCs w:val="24"/>
        </w:rPr>
        <w:t>承辦人員收到研究生畢業離校手續單並檢查無誤後，請登入線上離校系統</w:t>
      </w:r>
      <w:r>
        <w:rPr>
          <w:rFonts w:ascii="Times New Roman" w:eastAsia="標楷體" w:hAnsi="Times New Roman"/>
          <w:szCs w:val="24"/>
        </w:rPr>
        <w:t>(</w:t>
      </w:r>
      <w:hyperlink r:id="rId7" w:history="1">
        <w:r>
          <w:rPr>
            <w:rStyle w:val="Internetlink"/>
            <w:rFonts w:ascii="Times New Roman" w:eastAsia="標楷體" w:hAnsi="Times New Roman"/>
            <w:szCs w:val="24"/>
          </w:rPr>
          <w:t>https://onepiece.nchu.edu.tw/cof/leavelogin.htm</w:t>
        </w:r>
      </w:hyperlink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，勾選同意該生</w:t>
      </w:r>
      <w:r>
        <w:rPr>
          <w:rFonts w:ascii="Times New Roman" w:eastAsia="標楷體" w:hAnsi="Times New Roman"/>
          <w:szCs w:val="24"/>
        </w:rPr>
        <w:t>完成系、所的離校手續。</w:t>
      </w:r>
    </w:p>
    <w:p w:rsidR="00652DA4" w:rsidRDefault="001E51C2">
      <w:pPr>
        <w:pStyle w:val="a5"/>
        <w:spacing w:line="240" w:lineRule="atLeast"/>
      </w:pPr>
      <w:r>
        <w:rPr>
          <w:rFonts w:ascii="Times New Roman" w:eastAsia="標楷體" w:hAnsi="Times New Roman"/>
          <w:szCs w:val="24"/>
        </w:rPr>
        <w:t>After receiving the document and confirm all the details, the staff member in charge needs to log in the online system (</w:t>
      </w:r>
      <w:hyperlink r:id="rId8" w:history="1">
        <w:r>
          <w:rPr>
            <w:rStyle w:val="Internetlink"/>
            <w:rFonts w:ascii="Times New Roman" w:eastAsia="標楷體" w:hAnsi="Times New Roman"/>
            <w:szCs w:val="24"/>
          </w:rPr>
          <w:t>https://onepiece.nchu.edu.tw/cof/leavelogin.htm</w:t>
        </w:r>
      </w:hyperlink>
      <w:r>
        <w:rPr>
          <w:rFonts w:ascii="Times New Roman" w:eastAsia="標楷體" w:hAnsi="Times New Roman"/>
          <w:szCs w:val="24"/>
        </w:rPr>
        <w:t xml:space="preserve">) and put a </w:t>
      </w:r>
      <w:r>
        <w:rPr>
          <w:rFonts w:ascii="Times New Roman" w:eastAsia="標楷體" w:hAnsi="Times New Roman"/>
          <w:szCs w:val="24"/>
        </w:rPr>
        <w:t>tick in the cell as an approval.</w:t>
      </w:r>
    </w:p>
    <w:p w:rsidR="00652DA4" w:rsidRDefault="001E51C2">
      <w:pPr>
        <w:pStyle w:val="a5"/>
        <w:numPr>
          <w:ilvl w:val="0"/>
          <w:numId w:val="2"/>
        </w:numPr>
        <w:spacing w:line="240" w:lineRule="atLeast"/>
      </w:pPr>
      <w:r>
        <w:rPr>
          <w:rFonts w:ascii="Times New Roman" w:eastAsia="標楷體" w:hAnsi="Times New Roman"/>
          <w:szCs w:val="24"/>
        </w:rPr>
        <w:t>研究生請至下列網址，登入後再點選「其他」選單中「離校狀態查詢」選項（</w:t>
      </w:r>
      <w:hyperlink r:id="rId9" w:history="1">
        <w:r>
          <w:rPr>
            <w:rStyle w:val="Internetlink"/>
            <w:rFonts w:ascii="Times New Roman" w:eastAsia="標楷體" w:hAnsi="Times New Roman"/>
            <w:szCs w:val="24"/>
          </w:rPr>
          <w:t>https://onepiece.nchu.edu.tw/cofsys/plsql/acad_home</w:t>
        </w:r>
      </w:hyperlink>
      <w:r>
        <w:rPr>
          <w:rFonts w:ascii="Times New Roman" w:eastAsia="標楷體" w:hAnsi="Times New Roman"/>
          <w:szCs w:val="24"/>
        </w:rPr>
        <w:t>），各單位皆顯示「</w:t>
      </w:r>
      <w:r>
        <w:rPr>
          <w:rFonts w:ascii="Times New Roman" w:eastAsia="標楷體" w:hAnsi="Times New Roman"/>
          <w:szCs w:val="24"/>
        </w:rPr>
        <w:t>ok</w:t>
      </w:r>
      <w:r>
        <w:rPr>
          <w:rFonts w:ascii="Times New Roman" w:eastAsia="標楷體" w:hAnsi="Times New Roman"/>
          <w:szCs w:val="24"/>
        </w:rPr>
        <w:t>」後，請持學生證、口試結果通知書正本至註冊組領取畢業證書。</w:t>
      </w:r>
    </w:p>
    <w:p w:rsidR="00652DA4" w:rsidRDefault="001E51C2">
      <w:pPr>
        <w:pStyle w:val="a5"/>
        <w:spacing w:line="240" w:lineRule="atLeast"/>
      </w:pPr>
      <w:r>
        <w:rPr>
          <w:rFonts w:ascii="Times New Roman" w:eastAsia="標楷體" w:hAnsi="Times New Roman"/>
          <w:szCs w:val="24"/>
        </w:rPr>
        <w:t>For the graduates, please lo</w:t>
      </w:r>
      <w:r>
        <w:rPr>
          <w:rFonts w:ascii="Times New Roman" w:eastAsia="標楷體" w:hAnsi="Times New Roman"/>
          <w:szCs w:val="24"/>
        </w:rPr>
        <w:t>g in the online system (</w:t>
      </w:r>
      <w:hyperlink r:id="rId10" w:history="1">
        <w:r>
          <w:rPr>
            <w:rStyle w:val="Internetlink"/>
            <w:rFonts w:ascii="Times New Roman" w:eastAsia="標楷體" w:hAnsi="Times New Roman"/>
            <w:szCs w:val="24"/>
          </w:rPr>
          <w:t>https://onepiece.nchu.edu.tw/cofsys/plsql/acad_home</w:t>
        </w:r>
      </w:hyperlink>
      <w:r>
        <w:rPr>
          <w:rFonts w:ascii="Times New Roman" w:eastAsia="標楷體" w:hAnsi="Times New Roman"/>
          <w:szCs w:val="24"/>
        </w:rPr>
        <w:t xml:space="preserve">) to check your status. If you finish the procedure completely, you will get a row of ticks as approvals from </w:t>
      </w:r>
      <w:r>
        <w:rPr>
          <w:rFonts w:ascii="Times New Roman" w:eastAsia="標楷體" w:hAnsi="Times New Roman"/>
          <w:szCs w:val="24"/>
        </w:rPr>
        <w:t xml:space="preserve">every division. By then, you can go to the division of registration with your </w:t>
      </w:r>
      <w:r>
        <w:rPr>
          <w:rFonts w:ascii="Times New Roman" w:eastAsia="標楷體" w:hAnsi="Times New Roman"/>
          <w:szCs w:val="24"/>
          <w:u w:val="single"/>
        </w:rPr>
        <w:t>student ID card</w:t>
      </w:r>
      <w:r>
        <w:rPr>
          <w:rFonts w:ascii="Times New Roman" w:eastAsia="標楷體" w:hAnsi="Times New Roman"/>
          <w:szCs w:val="24"/>
        </w:rPr>
        <w:t xml:space="preserve"> and </w:t>
      </w:r>
      <w:r>
        <w:rPr>
          <w:rFonts w:ascii="Times New Roman" w:eastAsia="標楷體" w:hAnsi="Times New Roman"/>
          <w:szCs w:val="24"/>
          <w:u w:val="single"/>
        </w:rPr>
        <w:t>the result of your defense</w:t>
      </w:r>
      <w:r>
        <w:rPr>
          <w:rFonts w:ascii="Times New Roman" w:eastAsia="標楷體" w:hAnsi="Times New Roman"/>
          <w:szCs w:val="24"/>
        </w:rPr>
        <w:t xml:space="preserve"> to receive your diploma.</w:t>
      </w:r>
    </w:p>
    <w:sectPr w:rsidR="00652DA4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1C2" w:rsidRDefault="001E51C2">
      <w:r>
        <w:separator/>
      </w:r>
    </w:p>
  </w:endnote>
  <w:endnote w:type="continuationSeparator" w:id="0">
    <w:p w:rsidR="001E51C2" w:rsidRDefault="001E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1C2" w:rsidRDefault="001E51C2">
      <w:r>
        <w:rPr>
          <w:color w:val="000000"/>
        </w:rPr>
        <w:separator/>
      </w:r>
    </w:p>
  </w:footnote>
  <w:footnote w:type="continuationSeparator" w:id="0">
    <w:p w:rsidR="001E51C2" w:rsidRDefault="001E5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557C"/>
    <w:multiLevelType w:val="multilevel"/>
    <w:tmpl w:val="9D14B65E"/>
    <w:styleLink w:val="WW8Num2"/>
    <w:lvl w:ilvl="0">
      <w:start w:val="1"/>
      <w:numFmt w:val="decimal"/>
      <w:lvlText w:val="%1."/>
      <w:lvlJc w:val="left"/>
      <w:pPr>
        <w:ind w:left="480" w:hanging="480"/>
      </w:pPr>
      <w:rPr>
        <w:rFonts w:ascii="Cambria" w:eastAsia="標楷體" w:hAnsi="Cambria" w:cs="Times New Roman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Cambria" w:eastAsia="標楷體" w:hAnsi="Cambria" w:cs="Times New Roman"/>
        <w:sz w:val="22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Cambria" w:eastAsia="標楷體" w:hAnsi="Cambria" w:cs="Times New Roman"/>
        <w:sz w:val="22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Cambria" w:eastAsia="標楷體" w:hAnsi="Cambria" w:cs="Times New Roman"/>
        <w:sz w:val="22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Cambria" w:eastAsia="標楷體" w:hAnsi="Cambria" w:cs="Times New Roman"/>
        <w:sz w:val="22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Cambria" w:eastAsia="標楷體" w:hAnsi="Cambria" w:cs="Times New Roman"/>
        <w:sz w:val="22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Cambria" w:eastAsia="標楷體" w:hAnsi="Cambria" w:cs="Times New Roman"/>
        <w:sz w:val="22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Cambria" w:eastAsia="標楷體" w:hAnsi="Cambria" w:cs="Times New Roman"/>
        <w:sz w:val="22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Cambria" w:eastAsia="標楷體" w:hAnsi="Cambria" w:cs="Times New Roman"/>
        <w:sz w:val="22"/>
      </w:rPr>
    </w:lvl>
  </w:abstractNum>
  <w:abstractNum w:abstractNumId="1" w15:restartNumberingAfterBreak="0">
    <w:nsid w:val="23E24D72"/>
    <w:multiLevelType w:val="multilevel"/>
    <w:tmpl w:val="817E2AB0"/>
    <w:styleLink w:val="WW8Num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52DA4"/>
    <w:rsid w:val="001E51C2"/>
    <w:rsid w:val="00652DA4"/>
    <w:rsid w:val="0090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F22BC1-4362-495C-BD7D-AD19BD43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  <w:lang w:bidi="hi-IN"/>
    </w:rPr>
  </w:style>
  <w:style w:type="paragraph" w:styleId="4">
    <w:name w:val="heading 4"/>
    <w:basedOn w:val="a"/>
    <w:pPr>
      <w:widowControl/>
      <w:spacing w:before="100" w:after="100"/>
      <w:textAlignment w:val="auto"/>
      <w:outlineLvl w:val="3"/>
    </w:pPr>
    <w:rPr>
      <w:rFonts w:ascii="新細明體" w:hAnsi="新細明體" w:cs="新細明體"/>
      <w:b/>
      <w:bCs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eastAsia="新細明體, PMingLiU" w:hAnsi="Calibri" w:cs="Times New Roman"/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36"/>
      <w:szCs w:val="36"/>
    </w:rPr>
  </w:style>
  <w:style w:type="paragraph" w:styleId="a9">
    <w:name w:val="Closing"/>
    <w:basedOn w:val="Standard"/>
    <w:pPr>
      <w:ind w:left="100"/>
    </w:pPr>
    <w:rPr>
      <w:rFonts w:ascii="標楷體" w:eastAsia="標楷體" w:hAnsi="標楷體" w:cs="標楷體"/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Cambria" w:eastAsia="標楷體" w:hAnsi="Cambria" w:cs="Times New Roman"/>
      <w:sz w:val="22"/>
    </w:rPr>
  </w:style>
  <w:style w:type="character" w:customStyle="1" w:styleId="aa">
    <w:name w:val="頁首 字元"/>
    <w:rPr>
      <w:rFonts w:cs="Times New Roman"/>
      <w:sz w:val="20"/>
      <w:szCs w:val="20"/>
    </w:rPr>
  </w:style>
  <w:style w:type="character" w:customStyle="1" w:styleId="ab">
    <w:name w:val="頁尾 字元"/>
    <w:rPr>
      <w:rFonts w:cs="Times New Roman"/>
      <w:sz w:val="20"/>
      <w:szCs w:val="20"/>
    </w:rPr>
  </w:style>
  <w:style w:type="character" w:customStyle="1" w:styleId="ac">
    <w:name w:val="註釋標題 字元"/>
    <w:rPr>
      <w:rFonts w:ascii="標楷體" w:eastAsia="標楷體" w:hAnsi="標楷體" w:cs="Times New Roman"/>
      <w:sz w:val="36"/>
      <w:szCs w:val="36"/>
    </w:rPr>
  </w:style>
  <w:style w:type="character" w:customStyle="1" w:styleId="ad">
    <w:name w:val="結語 字元"/>
    <w:rPr>
      <w:rFonts w:ascii="標楷體" w:eastAsia="標楷體" w:hAnsi="標楷體" w:cs="Times New Roman"/>
      <w:sz w:val="36"/>
      <w:szCs w:val="36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40">
    <w:name w:val="標題 4 字元"/>
    <w:rPr>
      <w:rFonts w:ascii="新細明體" w:hAnsi="新細明體" w:cs="新細明體"/>
      <w:b/>
      <w:bCs/>
      <w:kern w:val="0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piece.nchu.edu.tw/cof/leavelogin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epiece.nchu.edu.tw/cof/leavelogin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nepiece.nchu.edu.tw/cofsys/plsql/acad_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epiece.nchu.edu.tw/cofsys/plsql/acad_hom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 學年度第    學期研究生畢業離校手續單</dc:title>
  <dc:creator>elvis</dc:creator>
  <cp:lastModifiedBy>admin</cp:lastModifiedBy>
  <cp:revision>2</cp:revision>
  <cp:lastPrinted>2012-07-31T15:47:00Z</cp:lastPrinted>
  <dcterms:created xsi:type="dcterms:W3CDTF">2024-11-26T06:35:00Z</dcterms:created>
  <dcterms:modified xsi:type="dcterms:W3CDTF">2024-11-26T06:35:00Z</dcterms:modified>
</cp:coreProperties>
</file>